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E3C" w:rsidRPr="00A20E3C" w:rsidRDefault="00A20E3C" w:rsidP="00A20E3C">
      <w:pPr>
        <w:adjustRightInd/>
        <w:snapToGrid/>
        <w:spacing w:after="0" w:line="390" w:lineRule="atLeast"/>
        <w:jc w:val="center"/>
        <w:outlineLvl w:val="0"/>
        <w:rPr>
          <w:rFonts w:ascii="微软雅黑" w:hAnsi="微软雅黑" w:cs="宋体"/>
          <w:b/>
          <w:bCs/>
          <w:color w:val="282828"/>
          <w:kern w:val="36"/>
          <w:sz w:val="27"/>
          <w:szCs w:val="27"/>
        </w:rPr>
      </w:pPr>
      <w:r w:rsidRPr="00A20E3C">
        <w:rPr>
          <w:rFonts w:ascii="微软雅黑" w:hAnsi="微软雅黑" w:cs="宋体" w:hint="eastAsia"/>
          <w:b/>
          <w:bCs/>
          <w:color w:val="282828"/>
          <w:kern w:val="36"/>
          <w:sz w:val="27"/>
          <w:szCs w:val="27"/>
        </w:rPr>
        <w:t>关于组织申报2020年度省社科规划项目的通知</w:t>
      </w:r>
    </w:p>
    <w:p w:rsidR="00A20E3C" w:rsidRDefault="00A20E3C" w:rsidP="00A20E3C">
      <w:pPr>
        <w:spacing w:line="220" w:lineRule="atLeast"/>
        <w:rPr>
          <w:rFonts w:hint="eastAsia"/>
        </w:rPr>
      </w:pPr>
      <w:r>
        <w:rPr>
          <w:rFonts w:hint="eastAsia"/>
        </w:rPr>
        <w:t>各系部、处室：</w:t>
      </w:r>
    </w:p>
    <w:p w:rsidR="00A20E3C" w:rsidRPr="00A20E3C" w:rsidRDefault="00A20E3C" w:rsidP="00A20E3C">
      <w:pPr>
        <w:spacing w:line="220" w:lineRule="atLeast"/>
      </w:pPr>
      <w:r w:rsidRPr="00A20E3C">
        <w:rPr>
          <w:rFonts w:hint="eastAsia"/>
        </w:rPr>
        <w:t>根据《中共甘肃省委宣传部关于组织申报</w:t>
      </w:r>
      <w:r w:rsidRPr="00A20E3C">
        <w:rPr>
          <w:rFonts w:hint="eastAsia"/>
        </w:rPr>
        <w:t>2020</w:t>
      </w:r>
      <w:r w:rsidRPr="00A20E3C">
        <w:rPr>
          <w:rFonts w:hint="eastAsia"/>
        </w:rPr>
        <w:t>年度省社科规划项目的通知》，为做好</w:t>
      </w:r>
      <w:r w:rsidRPr="00A20E3C">
        <w:rPr>
          <w:rFonts w:hint="eastAsia"/>
        </w:rPr>
        <w:t>2020</w:t>
      </w:r>
      <w:r w:rsidRPr="00A20E3C">
        <w:rPr>
          <w:rFonts w:hint="eastAsia"/>
        </w:rPr>
        <w:t>年度省社科规划项目申报受理工作，现就有关事宜通知如下：</w:t>
      </w:r>
    </w:p>
    <w:p w:rsidR="00A20E3C" w:rsidRPr="00A20E3C" w:rsidRDefault="00A20E3C" w:rsidP="00A20E3C">
      <w:pPr>
        <w:spacing w:line="220" w:lineRule="atLeast"/>
      </w:pPr>
      <w:r w:rsidRPr="00A20E3C">
        <w:rPr>
          <w:rFonts w:hint="eastAsia"/>
          <w:b/>
          <w:bCs/>
        </w:rPr>
        <w:t>一、指导思想</w:t>
      </w:r>
    </w:p>
    <w:p w:rsidR="00A20E3C" w:rsidRPr="00A20E3C" w:rsidRDefault="00A20E3C" w:rsidP="00A20E3C">
      <w:pPr>
        <w:spacing w:line="220" w:lineRule="atLeast"/>
      </w:pPr>
      <w:r w:rsidRPr="00A20E3C">
        <w:rPr>
          <w:rFonts w:hint="eastAsia"/>
        </w:rPr>
        <w:t>以马克思列宁主义、毛泽东思想、邓小平理论、“三个代表”重要思想、科学发展观、习近平新时代中国特色社会主义思想为指导，深入贯彻落实党的十九大和十九届二中、三中、四中全会精神，贯彻落实全国宣传部长会议精神和省第十三次党代会精神，坚持解放思想、实事求是、与时俱进、求真务实，坚持以我省经济社会发展重大现实问题为主攻方向，坚持基础研究和应用研究并重，着力推出有学术思想价值、有实践应用价值的研究成果，为省委省政府科学决策提供参考，努力为谱写加快建设幸福美好新甘肃、不断开创富民兴陇新局面的时代篇章提供理论支撑和智力支持。</w:t>
      </w:r>
    </w:p>
    <w:p w:rsidR="00A20E3C" w:rsidRPr="00A20E3C" w:rsidRDefault="00A20E3C" w:rsidP="00A20E3C">
      <w:pPr>
        <w:spacing w:line="220" w:lineRule="atLeast"/>
      </w:pPr>
      <w:r w:rsidRPr="00A20E3C">
        <w:rPr>
          <w:rFonts w:hint="eastAsia"/>
          <w:b/>
          <w:bCs/>
        </w:rPr>
        <w:t>二、选题要求及项目类别</w:t>
      </w:r>
    </w:p>
    <w:p w:rsidR="00A20E3C" w:rsidRPr="00A20E3C" w:rsidRDefault="00A20E3C" w:rsidP="00A20E3C">
      <w:pPr>
        <w:spacing w:line="220" w:lineRule="atLeast"/>
      </w:pPr>
      <w:r w:rsidRPr="00A20E3C">
        <w:rPr>
          <w:rFonts w:hint="eastAsia"/>
        </w:rPr>
        <w:t>《</w:t>
      </w:r>
      <w:r w:rsidRPr="00A20E3C">
        <w:rPr>
          <w:rFonts w:hint="eastAsia"/>
        </w:rPr>
        <w:t>2020</w:t>
      </w:r>
      <w:r w:rsidRPr="00A20E3C">
        <w:rPr>
          <w:rFonts w:hint="eastAsia"/>
        </w:rPr>
        <w:t>年度省社科规划项目课题指南》除了哲学社会科学各学科研究课题之外，围绕我省经济社会发展的重大理论与实践问题，结合我省当前重点工作，单列习近平总书记对甘肃重要讲话和指示精神研究、宣传思想文化工作研究、健全公共卫生应急管理体系研究三个专项研究课题。申请人应当根据《课题指南》的要求确定研究课题，也可根据自己的研究优势和学术积累自主确定研究课题。基础研究应当瞄准国内国际学术发展前沿，体现甘肃特色，具有原创性、开拓性和较高的学术思想价值；应用研究应当紧贴全省经济社会发展实际，具有现实性、针对性和较强的实践指导意义和决策参考价值。课题名称的表述应科学、严谨、规范、简明，避免引起歧义或争议。</w:t>
      </w:r>
    </w:p>
    <w:p w:rsidR="00A20E3C" w:rsidRPr="00A20E3C" w:rsidRDefault="00A20E3C" w:rsidP="00A20E3C">
      <w:pPr>
        <w:spacing w:line="220" w:lineRule="atLeast"/>
      </w:pPr>
      <w:r w:rsidRPr="00A20E3C">
        <w:rPr>
          <w:rFonts w:hint="eastAsia"/>
          <w:b/>
          <w:bCs/>
        </w:rPr>
        <w:t>三、申报人条件</w:t>
      </w:r>
    </w:p>
    <w:p w:rsidR="00A20E3C" w:rsidRPr="00A20E3C" w:rsidRDefault="00A20E3C" w:rsidP="00A20E3C">
      <w:pPr>
        <w:spacing w:line="220" w:lineRule="atLeast"/>
      </w:pPr>
      <w:r w:rsidRPr="00A20E3C">
        <w:rPr>
          <w:rFonts w:hint="eastAsia"/>
        </w:rPr>
        <w:t>1.</w:t>
      </w:r>
      <w:r w:rsidRPr="00A20E3C">
        <w:rPr>
          <w:rFonts w:hint="eastAsia"/>
        </w:rPr>
        <w:t>申报项目的负责人必须从事实际研究工作并真正承担和负责组织项目的实施，</w:t>
      </w:r>
      <w:r w:rsidRPr="00A20E3C">
        <w:rPr>
          <w:rFonts w:hint="eastAsia"/>
          <w:b/>
          <w:bCs/>
        </w:rPr>
        <w:t>具有副高级及以上专业技术职称或县（处）级及以上行政职务；不具有副高级及以上专业技术职称或县（处）级及以上行政职务的，须由两名具有正高级专业技术职称或厅（局）级及以上行政职务的同行专家或领导推荐。</w:t>
      </w:r>
      <w:r w:rsidRPr="00A20E3C">
        <w:rPr>
          <w:rFonts w:hint="eastAsia"/>
        </w:rPr>
        <w:t>申请课题的参加者或推荐人必须征得本人同意，否则视为违规申报。</w:t>
      </w:r>
    </w:p>
    <w:p w:rsidR="00A20E3C" w:rsidRPr="00A20E3C" w:rsidRDefault="00A20E3C" w:rsidP="00A20E3C">
      <w:pPr>
        <w:spacing w:line="220" w:lineRule="atLeast"/>
      </w:pPr>
      <w:r w:rsidRPr="00A20E3C">
        <w:rPr>
          <w:rFonts w:hint="eastAsia"/>
        </w:rPr>
        <w:t>2.</w:t>
      </w:r>
      <w:r w:rsidRPr="00A20E3C">
        <w:rPr>
          <w:rFonts w:hint="eastAsia"/>
          <w:b/>
          <w:bCs/>
        </w:rPr>
        <w:t>申报省社科规划项目的课题负责人，同年度只能申报一个项目，且不能作为课题组成员参加其他省社科规划项目的申请；课题组成员最多只能同时参加两个省社科规划项目的申请。凡有在研国家社科基金项目和省社科规划项目的负责人，均不能申报今年的省社科规划项目。</w:t>
      </w:r>
      <w:r w:rsidRPr="00A20E3C">
        <w:rPr>
          <w:rFonts w:hint="eastAsia"/>
        </w:rPr>
        <w:t>课题负责人及其课题组成员不得以内容基本相同或相近的各级各类在研或已结项项目申请省社科规划项目，否则视为重复申请，如获立项将给予撤</w:t>
      </w:r>
      <w:r w:rsidRPr="00A20E3C">
        <w:rPr>
          <w:rFonts w:hint="eastAsia"/>
        </w:rPr>
        <w:lastRenderedPageBreak/>
        <w:t>项处理。已参加</w:t>
      </w:r>
      <w:r w:rsidRPr="00A20E3C">
        <w:rPr>
          <w:rFonts w:hint="eastAsia"/>
        </w:rPr>
        <w:t>2020</w:t>
      </w:r>
      <w:r w:rsidRPr="00A20E3C">
        <w:rPr>
          <w:rFonts w:hint="eastAsia"/>
        </w:rPr>
        <w:t>年度省社科规划重点课题投标的负责人，不得以内容基本相同或相近课题申报今年的省社科规划项目。</w:t>
      </w:r>
    </w:p>
    <w:p w:rsidR="00A20E3C" w:rsidRPr="00A20E3C" w:rsidRDefault="00A20E3C" w:rsidP="00A20E3C">
      <w:pPr>
        <w:spacing w:line="220" w:lineRule="atLeast"/>
      </w:pPr>
      <w:r w:rsidRPr="00A20E3C">
        <w:rPr>
          <w:rFonts w:hint="eastAsia"/>
          <w:b/>
          <w:bCs/>
        </w:rPr>
        <w:t>四、申报要求</w:t>
      </w:r>
    </w:p>
    <w:p w:rsidR="00A20E3C" w:rsidRPr="00A20E3C" w:rsidRDefault="00A20E3C" w:rsidP="00A20E3C">
      <w:pPr>
        <w:spacing w:line="220" w:lineRule="atLeast"/>
      </w:pPr>
      <w:r w:rsidRPr="00A20E3C">
        <w:rPr>
          <w:rFonts w:hint="eastAsia"/>
        </w:rPr>
        <w:t>1.</w:t>
      </w:r>
      <w:r w:rsidRPr="00A20E3C">
        <w:rPr>
          <w:rFonts w:hint="eastAsia"/>
        </w:rPr>
        <w:t>申报省社科规划项目要严格按照《申请书》和《活页》的内容规范填写，保证没有知识产权争议。</w:t>
      </w:r>
      <w:r w:rsidRPr="00A20E3C">
        <w:rPr>
          <w:rFonts w:hint="eastAsia"/>
          <w:b/>
          <w:bCs/>
        </w:rPr>
        <w:t>《活页》中不得出现申请人前期相关研究成果和参考文献，以及其他直接或间接透露申请人相关背景的材料。</w:t>
      </w:r>
      <w:r w:rsidRPr="00A20E3C">
        <w:rPr>
          <w:rFonts w:hint="eastAsia"/>
        </w:rPr>
        <w:t>凡弄虚作假者，一经发现并查实后，给予项目负责人及所在单位公开通报处理，五年内不得申报和参与省社科规划项目，项目负责人相关情况记入科研诚信档案；如获准立项，除上述惩戒措施之外，给予撤项处理。</w:t>
      </w:r>
    </w:p>
    <w:p w:rsidR="00A20E3C" w:rsidRPr="00A20E3C" w:rsidRDefault="00A20E3C" w:rsidP="00A20E3C">
      <w:pPr>
        <w:spacing w:line="220" w:lineRule="atLeast"/>
      </w:pPr>
      <w:r w:rsidRPr="00A20E3C">
        <w:rPr>
          <w:rFonts w:hint="eastAsia"/>
        </w:rPr>
        <w:t>2.</w:t>
      </w:r>
      <w:r w:rsidRPr="00A20E3C">
        <w:rPr>
          <w:rFonts w:hint="eastAsia"/>
        </w:rPr>
        <w:t>申报课题由各学院进行初审。初审合格后统一报送科学研究院，不受理个人申报。</w:t>
      </w:r>
    </w:p>
    <w:p w:rsidR="00A20E3C" w:rsidRPr="00A20E3C" w:rsidRDefault="00A20E3C" w:rsidP="00A20E3C">
      <w:pPr>
        <w:spacing w:line="220" w:lineRule="atLeast"/>
      </w:pPr>
      <w:r w:rsidRPr="00A20E3C">
        <w:rPr>
          <w:rFonts w:hint="eastAsia"/>
          <w:b/>
          <w:bCs/>
        </w:rPr>
        <w:t>五、材料报送</w:t>
      </w:r>
    </w:p>
    <w:p w:rsidR="00A20E3C" w:rsidRPr="00A20E3C" w:rsidRDefault="00A20E3C" w:rsidP="00A20E3C">
      <w:pPr>
        <w:spacing w:line="220" w:lineRule="atLeast"/>
      </w:pPr>
      <w:r w:rsidRPr="00A20E3C">
        <w:rPr>
          <w:rFonts w:hint="eastAsia"/>
        </w:rPr>
        <w:t>1.</w:t>
      </w:r>
      <w:r w:rsidRPr="00A20E3C">
        <w:rPr>
          <w:rFonts w:hint="eastAsia"/>
        </w:rPr>
        <w:t>项目申报所需的各种材料，包括《</w:t>
      </w:r>
      <w:r w:rsidRPr="00A20E3C">
        <w:rPr>
          <w:rFonts w:hint="eastAsia"/>
        </w:rPr>
        <w:t>2020</w:t>
      </w:r>
      <w:r w:rsidRPr="00A20E3C">
        <w:rPr>
          <w:rFonts w:hint="eastAsia"/>
        </w:rPr>
        <w:t>年度省社科规划项目课题指南》《申请书》《活页》及《省社科规划项目申报汇总表》等，请在附件中下载。</w:t>
      </w:r>
    </w:p>
    <w:p w:rsidR="00A20E3C" w:rsidRPr="00A20E3C" w:rsidRDefault="00A20E3C" w:rsidP="00A20E3C">
      <w:pPr>
        <w:spacing w:line="220" w:lineRule="atLeast"/>
      </w:pPr>
      <w:r w:rsidRPr="00A20E3C">
        <w:rPr>
          <w:rFonts w:hint="eastAsia"/>
        </w:rPr>
        <w:t>2.</w:t>
      </w:r>
      <w:r w:rsidRPr="00A20E3C">
        <w:rPr>
          <w:rFonts w:hint="eastAsia"/>
        </w:rPr>
        <w:t>申请书一律用计算机填写、</w:t>
      </w:r>
      <w:r w:rsidRPr="00A20E3C">
        <w:rPr>
          <w:rFonts w:hint="eastAsia"/>
        </w:rPr>
        <w:t>A3</w:t>
      </w:r>
      <w:r w:rsidRPr="00A20E3C">
        <w:rPr>
          <w:rFonts w:hint="eastAsia"/>
        </w:rPr>
        <w:t>纸双面印制、中缝装订，经所在单位审查合格后，由各学院统一报送至科研院</w:t>
      </w:r>
      <w:r w:rsidRPr="00A20E3C">
        <w:rPr>
          <w:rFonts w:hint="eastAsia"/>
        </w:rPr>
        <w:t>312</w:t>
      </w:r>
      <w:r w:rsidRPr="00A20E3C">
        <w:rPr>
          <w:rFonts w:hint="eastAsia"/>
        </w:rPr>
        <w:t>办公室。包括：《申请书》</w:t>
      </w:r>
      <w:r w:rsidRPr="00A20E3C">
        <w:rPr>
          <w:rFonts w:hint="eastAsia"/>
        </w:rPr>
        <w:t>2</w:t>
      </w:r>
      <w:r w:rsidRPr="00A20E3C">
        <w:rPr>
          <w:rFonts w:hint="eastAsia"/>
        </w:rPr>
        <w:t>份、《活页》</w:t>
      </w:r>
      <w:r w:rsidRPr="00A20E3C">
        <w:rPr>
          <w:rFonts w:hint="eastAsia"/>
        </w:rPr>
        <w:t>6</w:t>
      </w:r>
      <w:r w:rsidRPr="00A20E3C">
        <w:rPr>
          <w:rFonts w:hint="eastAsia"/>
        </w:rPr>
        <w:t>份，《省社科规划项目申报汇总表》</w:t>
      </w:r>
      <w:r w:rsidRPr="00A20E3C">
        <w:rPr>
          <w:rFonts w:hint="eastAsia"/>
        </w:rPr>
        <w:t>1</w:t>
      </w:r>
      <w:r w:rsidRPr="00A20E3C">
        <w:rPr>
          <w:rFonts w:hint="eastAsia"/>
        </w:rPr>
        <w:t>份，同时报送材料电子版。为便于分类受理，请在申请书和活页左上角“申请选题”栏注明所申请项目的申报类型序号，如“</w:t>
      </w:r>
      <w:r w:rsidRPr="00A20E3C">
        <w:rPr>
          <w:rFonts w:hint="eastAsia"/>
        </w:rPr>
        <w:t>5</w:t>
      </w:r>
      <w:r w:rsidRPr="00A20E3C">
        <w:rPr>
          <w:rFonts w:hint="eastAsia"/>
        </w:rPr>
        <w:t>”；如申报类型为自行设计选题，在“申请选题”栏注明“自行设计选题”字样。在“学科分类”栏注明具体学科分类。右上角“编号”栏不填。</w:t>
      </w:r>
    </w:p>
    <w:p w:rsidR="00A20E3C" w:rsidRPr="00A20E3C" w:rsidRDefault="00A20E3C" w:rsidP="00A20E3C">
      <w:pPr>
        <w:spacing w:line="220" w:lineRule="atLeast"/>
      </w:pPr>
      <w:r w:rsidRPr="00A20E3C">
        <w:rPr>
          <w:rFonts w:hint="eastAsia"/>
        </w:rPr>
        <w:t>3.</w:t>
      </w:r>
      <w:r w:rsidRPr="00A20E3C">
        <w:rPr>
          <w:rFonts w:hint="eastAsia"/>
        </w:rPr>
        <w:t>本年度省社科规划项目申报受理</w:t>
      </w:r>
      <w:r w:rsidRPr="00A20E3C">
        <w:rPr>
          <w:rFonts w:hint="eastAsia"/>
          <w:b/>
          <w:bCs/>
        </w:rPr>
        <w:t>截止时间为</w:t>
      </w:r>
      <w:r w:rsidRPr="00A20E3C">
        <w:rPr>
          <w:rFonts w:hint="eastAsia"/>
          <w:b/>
          <w:bCs/>
        </w:rPr>
        <w:t>2020</w:t>
      </w:r>
      <w:r w:rsidRPr="00A20E3C">
        <w:rPr>
          <w:rFonts w:hint="eastAsia"/>
          <w:b/>
          <w:bCs/>
        </w:rPr>
        <w:t>年</w:t>
      </w:r>
      <w:r w:rsidRPr="00A20E3C">
        <w:rPr>
          <w:rFonts w:hint="eastAsia"/>
          <w:b/>
          <w:bCs/>
        </w:rPr>
        <w:t>5</w:t>
      </w:r>
      <w:r w:rsidRPr="00A20E3C">
        <w:rPr>
          <w:rFonts w:hint="eastAsia"/>
          <w:b/>
          <w:bCs/>
        </w:rPr>
        <w:t>月</w:t>
      </w:r>
      <w:r w:rsidRPr="00A20E3C">
        <w:rPr>
          <w:rFonts w:hint="eastAsia"/>
          <w:b/>
          <w:bCs/>
        </w:rPr>
        <w:t>2</w:t>
      </w:r>
      <w:r>
        <w:rPr>
          <w:rFonts w:hint="eastAsia"/>
          <w:b/>
          <w:bCs/>
        </w:rPr>
        <w:t>7</w:t>
      </w:r>
      <w:r w:rsidRPr="00A20E3C">
        <w:rPr>
          <w:rFonts w:hint="eastAsia"/>
          <w:b/>
          <w:bCs/>
        </w:rPr>
        <w:t>日</w:t>
      </w:r>
      <w:r w:rsidRPr="00A20E3C">
        <w:rPr>
          <w:rFonts w:hint="eastAsia"/>
        </w:rPr>
        <w:t>，逾期不予受理。</w:t>
      </w:r>
    </w:p>
    <w:p w:rsidR="00A20E3C" w:rsidRPr="00A20E3C" w:rsidRDefault="00A20E3C" w:rsidP="00A20E3C">
      <w:pPr>
        <w:spacing w:line="220" w:lineRule="atLeast"/>
      </w:pPr>
      <w:r w:rsidRPr="00A20E3C">
        <w:rPr>
          <w:rFonts w:hint="eastAsia"/>
        </w:rPr>
        <w:t>联</w:t>
      </w:r>
      <w:r w:rsidRPr="00A20E3C">
        <w:rPr>
          <w:rFonts w:hint="eastAsia"/>
        </w:rPr>
        <w:t xml:space="preserve"> </w:t>
      </w:r>
      <w:r w:rsidRPr="00A20E3C">
        <w:rPr>
          <w:rFonts w:hint="eastAsia"/>
        </w:rPr>
        <w:t>系</w:t>
      </w:r>
      <w:r w:rsidRPr="00A20E3C">
        <w:rPr>
          <w:rFonts w:hint="eastAsia"/>
        </w:rPr>
        <w:t xml:space="preserve"> </w:t>
      </w:r>
      <w:r w:rsidRPr="00A20E3C">
        <w:rPr>
          <w:rFonts w:hint="eastAsia"/>
        </w:rPr>
        <w:t>人：张云婕</w:t>
      </w:r>
    </w:p>
    <w:p w:rsidR="00A20E3C" w:rsidRPr="00A20E3C" w:rsidRDefault="00A20E3C" w:rsidP="00A20E3C">
      <w:pPr>
        <w:spacing w:line="220" w:lineRule="atLeast"/>
      </w:pPr>
      <w:r w:rsidRPr="00A20E3C">
        <w:rPr>
          <w:rFonts w:hint="eastAsia"/>
        </w:rPr>
        <w:t>联系电话：</w:t>
      </w:r>
      <w:r>
        <w:rPr>
          <w:rFonts w:hint="eastAsia"/>
        </w:rPr>
        <w:t>18993092513</w:t>
      </w:r>
    </w:p>
    <w:p w:rsidR="00A20E3C" w:rsidRPr="00A20E3C" w:rsidRDefault="00A20E3C" w:rsidP="00A20E3C">
      <w:pPr>
        <w:spacing w:line="220" w:lineRule="atLeast"/>
      </w:pPr>
      <w:r w:rsidRPr="00A20E3C">
        <w:rPr>
          <w:rFonts w:hint="eastAsia"/>
        </w:rPr>
        <w:t>邮</w:t>
      </w:r>
      <w:r w:rsidRPr="00A20E3C">
        <w:rPr>
          <w:rFonts w:hint="eastAsia"/>
        </w:rPr>
        <w:t>    </w:t>
      </w:r>
      <w:r w:rsidRPr="00A20E3C">
        <w:rPr>
          <w:rFonts w:hint="eastAsia"/>
        </w:rPr>
        <w:t>箱：</w:t>
      </w:r>
      <w:r>
        <w:rPr>
          <w:rFonts w:hint="eastAsia"/>
        </w:rPr>
        <w:t>270921913</w:t>
      </w:r>
      <w:r w:rsidRPr="00A20E3C">
        <w:rPr>
          <w:rFonts w:hint="eastAsia"/>
        </w:rPr>
        <w:t>@qq.com</w:t>
      </w:r>
    </w:p>
    <w:p w:rsidR="004358AB" w:rsidRDefault="004358AB" w:rsidP="00A20E3C">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2D5920"/>
    <w:rsid w:val="00323B43"/>
    <w:rsid w:val="003D37D8"/>
    <w:rsid w:val="00426133"/>
    <w:rsid w:val="004358AB"/>
    <w:rsid w:val="008B7726"/>
    <w:rsid w:val="00A20E3C"/>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A20E3C"/>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20E3C"/>
    <w:rPr>
      <w:rFonts w:ascii="宋体" w:eastAsia="宋体" w:hAnsi="宋体" w:cs="宋体"/>
      <w:b/>
      <w:bCs/>
      <w:kern w:val="36"/>
      <w:sz w:val="48"/>
      <w:szCs w:val="48"/>
    </w:rPr>
  </w:style>
  <w:style w:type="paragraph" w:styleId="a3">
    <w:name w:val="Normal (Web)"/>
    <w:basedOn w:val="a"/>
    <w:uiPriority w:val="99"/>
    <w:semiHidden/>
    <w:unhideWhenUsed/>
    <w:rsid w:val="00A20E3C"/>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A20E3C"/>
    <w:rPr>
      <w:b/>
      <w:bCs/>
    </w:rPr>
  </w:style>
</w:styles>
</file>

<file path=word/webSettings.xml><?xml version="1.0" encoding="utf-8"?>
<w:webSettings xmlns:r="http://schemas.openxmlformats.org/officeDocument/2006/relationships" xmlns:w="http://schemas.openxmlformats.org/wordprocessingml/2006/main">
  <w:divs>
    <w:div w:id="239484099">
      <w:bodyDiv w:val="1"/>
      <w:marLeft w:val="0"/>
      <w:marRight w:val="0"/>
      <w:marTop w:val="0"/>
      <w:marBottom w:val="0"/>
      <w:divBdr>
        <w:top w:val="none" w:sz="0" w:space="0" w:color="auto"/>
        <w:left w:val="none" w:sz="0" w:space="0" w:color="auto"/>
        <w:bottom w:val="none" w:sz="0" w:space="0" w:color="auto"/>
        <w:right w:val="none" w:sz="0" w:space="0" w:color="auto"/>
      </w:divBdr>
    </w:div>
    <w:div w:id="187225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254</Words>
  <Characters>1450</Characters>
  <Application>Microsoft Office Word</Application>
  <DocSecurity>0</DocSecurity>
  <Lines>12</Lines>
  <Paragraphs>3</Paragraphs>
  <ScaleCrop>false</ScaleCrop>
  <Company/>
  <LinksUpToDate>false</LinksUpToDate>
  <CharactersWithSpaces>1701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2020-05-22T06:19:00Z</dcterms:modified>
</cp:coreProperties>
</file>